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729CC" w14:textId="77777777" w:rsidR="00DB5B3A" w:rsidRPr="00411412" w:rsidRDefault="00DB5B3A" w:rsidP="00E13A55">
      <w:pPr>
        <w:spacing w:after="0" w:line="240" w:lineRule="auto"/>
        <w:rPr>
          <w:rFonts w:ascii="Century Gothic" w:hAnsi="Century Gothic"/>
          <w:b/>
          <w:sz w:val="24"/>
          <w:szCs w:val="24"/>
        </w:rPr>
      </w:pPr>
    </w:p>
    <w:p w14:paraId="32D729CD" w14:textId="3F07EEB1" w:rsidR="002573BF" w:rsidRPr="00E13A55" w:rsidRDefault="008775C9"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Advocacy Coordinator</w:t>
      </w:r>
    </w:p>
    <w:p w14:paraId="32D729CE" w14:textId="77777777" w:rsidR="002573BF" w:rsidRDefault="002573BF" w:rsidP="00E13A55">
      <w:pPr>
        <w:pStyle w:val="Subtitle"/>
        <w:ind w:left="2880" w:hanging="2880"/>
        <w:outlineLvl w:val="0"/>
        <w:rPr>
          <w:rFonts w:ascii="Arial" w:hAnsi="Arial" w:cs="Arial"/>
          <w:sz w:val="22"/>
          <w:szCs w:val="22"/>
        </w:rPr>
      </w:pPr>
    </w:p>
    <w:p w14:paraId="32D729CF" w14:textId="77777777" w:rsidR="00E13A55" w:rsidRPr="00411412" w:rsidRDefault="00E13A55" w:rsidP="00E13A55">
      <w:pPr>
        <w:pStyle w:val="Subtitle"/>
        <w:ind w:left="2880" w:hanging="2880"/>
        <w:outlineLvl w:val="0"/>
        <w:rPr>
          <w:rFonts w:ascii="Arial" w:hAnsi="Arial" w:cs="Arial"/>
          <w:sz w:val="22"/>
          <w:szCs w:val="22"/>
        </w:rPr>
      </w:pPr>
    </w:p>
    <w:p w14:paraId="32D729D0" w14:textId="77777777" w:rsidR="002573BF" w:rsidRDefault="002573BF" w:rsidP="00E13A55">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B940EC">
        <w:rPr>
          <w:rFonts w:ascii="Arial" w:hAnsi="Arial" w:cs="Arial"/>
          <w:sz w:val="22"/>
          <w:szCs w:val="22"/>
        </w:rPr>
        <w:t xml:space="preserve">  </w:t>
      </w:r>
      <w:r w:rsidR="00726807">
        <w:rPr>
          <w:rFonts w:ascii="Arial" w:hAnsi="Arial" w:cs="Arial"/>
          <w:b w:val="0"/>
          <w:sz w:val="22"/>
          <w:szCs w:val="22"/>
        </w:rPr>
        <w:t>Permanent (subject to continuation of funding)</w:t>
      </w:r>
      <w:r w:rsidRPr="00411412">
        <w:rPr>
          <w:rFonts w:ascii="Arial" w:hAnsi="Arial" w:cs="Arial"/>
          <w:b w:val="0"/>
          <w:sz w:val="22"/>
          <w:szCs w:val="22"/>
        </w:rPr>
        <w:t xml:space="preserve">                          </w:t>
      </w:r>
    </w:p>
    <w:p w14:paraId="32D729D1" w14:textId="77777777" w:rsidR="00F300AD" w:rsidRPr="00F300AD" w:rsidRDefault="00F300AD" w:rsidP="00E13A55">
      <w:pPr>
        <w:pStyle w:val="Subtitle"/>
        <w:ind w:left="2880" w:hanging="2880"/>
        <w:outlineLvl w:val="0"/>
        <w:rPr>
          <w:rFonts w:ascii="Arial" w:hAnsi="Arial" w:cs="Arial"/>
          <w:b w:val="0"/>
          <w:sz w:val="22"/>
          <w:szCs w:val="22"/>
        </w:rPr>
      </w:pPr>
    </w:p>
    <w:p w14:paraId="32D729D2" w14:textId="27893A84" w:rsidR="002573BF" w:rsidRPr="00411412" w:rsidRDefault="002573BF" w:rsidP="00E13A55">
      <w:pPr>
        <w:spacing w:after="0" w:line="240" w:lineRule="auto"/>
        <w:ind w:left="2880" w:hanging="2880"/>
        <w:rPr>
          <w:rFonts w:ascii="Arial" w:hAnsi="Arial" w:cs="Arial"/>
        </w:rPr>
      </w:pPr>
      <w:r w:rsidRPr="00411412">
        <w:rPr>
          <w:rFonts w:ascii="Arial" w:hAnsi="Arial" w:cs="Arial"/>
          <w:b/>
          <w:color w:val="1F4E79" w:themeColor="accent1" w:themeShade="80"/>
        </w:rPr>
        <w:t xml:space="preserve">Salary: </w:t>
      </w:r>
      <w:r w:rsidRPr="00411412">
        <w:rPr>
          <w:rFonts w:ascii="Arial" w:hAnsi="Arial" w:cs="Arial"/>
          <w:b/>
        </w:rPr>
        <w:tab/>
      </w:r>
      <w:r w:rsidR="00B940EC">
        <w:rPr>
          <w:rFonts w:ascii="Arial" w:hAnsi="Arial" w:cs="Arial"/>
          <w:b/>
        </w:rPr>
        <w:t xml:space="preserve">  </w:t>
      </w:r>
      <w:r w:rsidRPr="00411412">
        <w:rPr>
          <w:rFonts w:ascii="Arial" w:hAnsi="Arial" w:cs="Arial"/>
        </w:rPr>
        <w:t>£</w:t>
      </w:r>
      <w:r w:rsidR="00C60930">
        <w:rPr>
          <w:rFonts w:ascii="Arial" w:hAnsi="Arial" w:cs="Arial"/>
        </w:rPr>
        <w:t>22,174</w:t>
      </w:r>
      <w:r w:rsidR="00A345E8">
        <w:rPr>
          <w:rFonts w:ascii="Arial" w:hAnsi="Arial" w:cs="Arial"/>
        </w:rPr>
        <w:t xml:space="preserve"> - £</w:t>
      </w:r>
      <w:r w:rsidR="00C60930">
        <w:rPr>
          <w:rFonts w:ascii="Arial" w:hAnsi="Arial" w:cs="Arial"/>
        </w:rPr>
        <w:t>25,981</w:t>
      </w:r>
      <w:r w:rsidR="006E62A5">
        <w:rPr>
          <w:rFonts w:ascii="Arial" w:hAnsi="Arial" w:cs="Arial"/>
        </w:rPr>
        <w:t xml:space="preserve"> </w:t>
      </w:r>
      <w:r w:rsidR="00CF2E7D">
        <w:rPr>
          <w:rFonts w:ascii="Arial" w:hAnsi="Arial" w:cs="Arial"/>
        </w:rPr>
        <w:t>(dependent on experience)</w:t>
      </w:r>
      <w:r w:rsidR="00F5410F">
        <w:rPr>
          <w:rFonts w:ascii="Arial" w:hAnsi="Arial" w:cs="Arial"/>
        </w:rPr>
        <w:t xml:space="preserve"> pro-rata</w:t>
      </w:r>
    </w:p>
    <w:p w14:paraId="32D729D3" w14:textId="77777777" w:rsidR="002573BF" w:rsidRPr="00411412" w:rsidRDefault="002573BF" w:rsidP="00E13A55">
      <w:pPr>
        <w:spacing w:after="0" w:line="240" w:lineRule="auto"/>
        <w:rPr>
          <w:rFonts w:ascii="Arial" w:hAnsi="Arial" w:cs="Arial"/>
          <w:b/>
        </w:rPr>
      </w:pPr>
    </w:p>
    <w:p w14:paraId="32D729D4" w14:textId="40CA7A66" w:rsidR="002573BF" w:rsidRDefault="002573BF" w:rsidP="00E13A55">
      <w:pPr>
        <w:spacing w:after="0" w:line="240" w:lineRule="auto"/>
        <w:rPr>
          <w:rFonts w:ascii="Arial" w:hAnsi="Arial" w:cs="Arial"/>
          <w:bCs/>
        </w:rPr>
      </w:pPr>
      <w:r w:rsidRPr="00411412">
        <w:rPr>
          <w:rFonts w:ascii="Arial" w:hAnsi="Arial" w:cs="Arial"/>
          <w:b/>
          <w:color w:val="1F4E79" w:themeColor="accent1" w:themeShade="80"/>
        </w:rPr>
        <w:t>Based at:</w:t>
      </w:r>
      <w:r w:rsidRPr="00411412">
        <w:rPr>
          <w:rFonts w:ascii="Arial" w:hAnsi="Arial" w:cs="Arial"/>
          <w:b/>
        </w:rPr>
        <w:tab/>
      </w:r>
      <w:r w:rsidRPr="00411412">
        <w:rPr>
          <w:rFonts w:ascii="Arial" w:hAnsi="Arial" w:cs="Arial"/>
          <w:b/>
        </w:rPr>
        <w:tab/>
      </w:r>
      <w:r w:rsidRPr="00411412">
        <w:rPr>
          <w:rFonts w:ascii="Arial" w:hAnsi="Arial" w:cs="Arial"/>
          <w:b/>
        </w:rPr>
        <w:tab/>
      </w:r>
      <w:r w:rsidR="00B940EC">
        <w:rPr>
          <w:rFonts w:ascii="Arial" w:hAnsi="Arial" w:cs="Arial"/>
          <w:b/>
        </w:rPr>
        <w:t xml:space="preserve">  </w:t>
      </w:r>
      <w:r w:rsidR="00F5410F" w:rsidRPr="00F5410F">
        <w:rPr>
          <w:rFonts w:ascii="Arial" w:hAnsi="Arial" w:cs="Arial"/>
          <w:bCs/>
        </w:rPr>
        <w:t>M</w:t>
      </w:r>
      <w:r w:rsidR="009A2374">
        <w:rPr>
          <w:rFonts w:ascii="Arial" w:hAnsi="Arial" w:cs="Arial"/>
          <w:bCs/>
        </w:rPr>
        <w:t>onday &amp; Tuesday – Altham Head Office (BB5 5BY)</w:t>
      </w:r>
    </w:p>
    <w:p w14:paraId="79F44CEB" w14:textId="4EA2002D" w:rsidR="009A2374" w:rsidRDefault="009A2374" w:rsidP="00E13A55">
      <w:pPr>
        <w:spacing w:after="0" w:line="240" w:lineRule="auto"/>
        <w:rPr>
          <w:rFonts w:ascii="Arial" w:hAnsi="Arial" w:cs="Arial"/>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Wednesday morning from your home address</w:t>
      </w:r>
    </w:p>
    <w:p w14:paraId="5C75BE4B" w14:textId="77777777" w:rsidR="00BE46E2" w:rsidRDefault="00BE46E2" w:rsidP="00E13A55">
      <w:pPr>
        <w:spacing w:after="0" w:line="240" w:lineRule="auto"/>
        <w:rPr>
          <w:rFonts w:ascii="Arial" w:hAnsi="Arial" w:cs="Arial"/>
        </w:rPr>
      </w:pPr>
    </w:p>
    <w:p w14:paraId="4EEF9B48" w14:textId="02FDF26E" w:rsidR="00BE46E2" w:rsidRPr="00BE46E2" w:rsidRDefault="00BE46E2" w:rsidP="00E13A55">
      <w:pPr>
        <w:spacing w:after="0" w:line="240" w:lineRule="auto"/>
        <w:rPr>
          <w:rFonts w:ascii="Arial" w:hAnsi="Arial" w:cs="Arial"/>
          <w:b/>
          <w:bCs/>
          <w:color w:val="2F5496" w:themeColor="accent5" w:themeShade="BF"/>
        </w:rPr>
      </w:pPr>
      <w:r w:rsidRPr="00BE46E2">
        <w:rPr>
          <w:rFonts w:ascii="Arial" w:hAnsi="Arial" w:cs="Arial"/>
          <w:b/>
          <w:bCs/>
          <w:color w:val="2F5496" w:themeColor="accent5" w:themeShade="BF"/>
        </w:rPr>
        <w:t>Reporting to:</w:t>
      </w:r>
      <w:r>
        <w:rPr>
          <w:rFonts w:ascii="Arial" w:hAnsi="Arial" w:cs="Arial"/>
          <w:b/>
          <w:bCs/>
          <w:color w:val="2F5496" w:themeColor="accent5" w:themeShade="BF"/>
        </w:rPr>
        <w:tab/>
      </w:r>
      <w:r>
        <w:rPr>
          <w:rFonts w:ascii="Arial" w:hAnsi="Arial" w:cs="Arial"/>
          <w:b/>
          <w:bCs/>
          <w:color w:val="2F5496" w:themeColor="accent5" w:themeShade="BF"/>
        </w:rPr>
        <w:tab/>
      </w:r>
      <w:r>
        <w:rPr>
          <w:rFonts w:ascii="Arial" w:hAnsi="Arial" w:cs="Arial"/>
          <w:b/>
          <w:bCs/>
          <w:color w:val="2F5496" w:themeColor="accent5" w:themeShade="BF"/>
        </w:rPr>
        <w:tab/>
        <w:t xml:space="preserve">  </w:t>
      </w:r>
      <w:r w:rsidRPr="00CF2E7D">
        <w:rPr>
          <w:rFonts w:ascii="Arial" w:hAnsi="Arial" w:cs="Arial"/>
          <w:color w:val="000000" w:themeColor="text1"/>
        </w:rPr>
        <w:t xml:space="preserve">Referral </w:t>
      </w:r>
      <w:r w:rsidR="009A2374">
        <w:rPr>
          <w:rFonts w:ascii="Arial" w:hAnsi="Arial" w:cs="Arial"/>
          <w:color w:val="000000" w:themeColor="text1"/>
        </w:rPr>
        <w:t>&amp;</w:t>
      </w:r>
      <w:r w:rsidRPr="00CF2E7D">
        <w:rPr>
          <w:rFonts w:ascii="Arial" w:hAnsi="Arial" w:cs="Arial"/>
          <w:color w:val="000000" w:themeColor="text1"/>
        </w:rPr>
        <w:t xml:space="preserve"> Triage Manager</w:t>
      </w:r>
    </w:p>
    <w:p w14:paraId="32D729D5" w14:textId="77777777" w:rsidR="002573BF" w:rsidRPr="00411412" w:rsidRDefault="002573BF" w:rsidP="00E13A55">
      <w:pPr>
        <w:spacing w:after="0" w:line="240" w:lineRule="auto"/>
        <w:rPr>
          <w:rFonts w:ascii="Arial" w:hAnsi="Arial" w:cs="Arial"/>
          <w:b/>
        </w:rPr>
      </w:pPr>
    </w:p>
    <w:p w14:paraId="32D729D6" w14:textId="66308872"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B940EC">
        <w:rPr>
          <w:rFonts w:ascii="Arial" w:hAnsi="Arial" w:cs="Arial"/>
          <w:b/>
        </w:rPr>
        <w:t xml:space="preserve">  </w:t>
      </w:r>
      <w:r w:rsidR="00F5410F">
        <w:rPr>
          <w:rFonts w:ascii="Arial" w:hAnsi="Arial" w:cs="Arial"/>
        </w:rPr>
        <w:t>18.5</w:t>
      </w:r>
      <w:r w:rsidRPr="00411412">
        <w:rPr>
          <w:rFonts w:ascii="Arial" w:hAnsi="Arial" w:cs="Arial"/>
        </w:rPr>
        <w:t xml:space="preserve"> hours</w:t>
      </w:r>
      <w:r w:rsidR="009A2374">
        <w:rPr>
          <w:rFonts w:ascii="Arial" w:hAnsi="Arial" w:cs="Arial"/>
        </w:rPr>
        <w:t xml:space="preserve"> per week, working Monday, Tuesday and Wednesday morning.</w:t>
      </w:r>
    </w:p>
    <w:p w14:paraId="32D729DE" w14:textId="10103838" w:rsidR="00B66701" w:rsidRDefault="00B66701" w:rsidP="00E13A55">
      <w:pPr>
        <w:spacing w:after="0" w:line="240" w:lineRule="auto"/>
        <w:rPr>
          <w:rFonts w:ascii="Arial" w:hAnsi="Arial" w:cs="Arial"/>
        </w:rPr>
      </w:pPr>
    </w:p>
    <w:p w14:paraId="437D1941" w14:textId="77777777" w:rsidR="009A2374" w:rsidRDefault="009A2374" w:rsidP="00E13A55">
      <w:pPr>
        <w:spacing w:after="0" w:line="240" w:lineRule="auto"/>
        <w:rPr>
          <w:rFonts w:ascii="Arial" w:hAnsi="Arial" w:cs="Arial"/>
        </w:rPr>
      </w:pPr>
    </w:p>
    <w:p w14:paraId="586A1DF4" w14:textId="5C84D95E" w:rsidR="009A2374" w:rsidRDefault="009A2374" w:rsidP="00E13A55">
      <w:pPr>
        <w:spacing w:after="0" w:line="240" w:lineRule="auto"/>
        <w:rPr>
          <w:rFonts w:ascii="Arial" w:hAnsi="Arial" w:cs="Arial"/>
        </w:rPr>
      </w:pPr>
      <w:r>
        <w:rPr>
          <w:rFonts w:ascii="Arial" w:hAnsi="Arial" w:cs="Arial"/>
        </w:rPr>
        <w:t xml:space="preserve">Please note that there may be an option to work more flexibly following your probation period. </w:t>
      </w:r>
    </w:p>
    <w:p w14:paraId="4A6B06D5" w14:textId="77777777" w:rsidR="009A2374" w:rsidRDefault="009A2374" w:rsidP="00E13A55">
      <w:pPr>
        <w:spacing w:after="0" w:line="240" w:lineRule="auto"/>
        <w:rPr>
          <w:rFonts w:ascii="Arial" w:hAnsi="Arial" w:cs="Arial"/>
          <w:b/>
          <w:color w:val="1F3864" w:themeColor="accent5" w:themeShade="80"/>
        </w:rPr>
      </w:pPr>
    </w:p>
    <w:p w14:paraId="32D729DF" w14:textId="313E9F1E" w:rsidR="00B66701" w:rsidRPr="00B66701" w:rsidRDefault="00B66701" w:rsidP="00E13A55">
      <w:pPr>
        <w:spacing w:after="0" w:line="240" w:lineRule="auto"/>
        <w:rPr>
          <w:rFonts w:ascii="Arial" w:hAnsi="Arial" w:cs="Arial"/>
          <w:b/>
          <w:color w:val="1F3864" w:themeColor="accent5" w:themeShade="80"/>
        </w:rPr>
      </w:pPr>
      <w:r w:rsidRPr="00B66701">
        <w:rPr>
          <w:rFonts w:ascii="Arial" w:hAnsi="Arial" w:cs="Arial"/>
          <w:b/>
          <w:color w:val="1F3864" w:themeColor="accent5" w:themeShade="80"/>
        </w:rPr>
        <w:t>Our Mission</w:t>
      </w:r>
    </w:p>
    <w:p w14:paraId="32D729E0" w14:textId="77777777" w:rsidR="00B66701" w:rsidRPr="00411412" w:rsidRDefault="00B66701" w:rsidP="00E13A55">
      <w:pPr>
        <w:spacing w:after="0" w:line="240" w:lineRule="auto"/>
        <w:rPr>
          <w:rFonts w:ascii="Arial" w:hAnsi="Arial" w:cs="Arial"/>
          <w:b/>
        </w:rPr>
      </w:pPr>
      <w:r w:rsidRPr="000A6EE5">
        <w:rPr>
          <w:rFonts w:ascii="Arial" w:hAnsi="Arial" w:cs="Arial"/>
        </w:rPr>
        <w:t>We help people to achieve the outcomes that matter to them in their lives, by providing high quality advocacy</w:t>
      </w:r>
    </w:p>
    <w:p w14:paraId="40A93FB3" w14:textId="77777777" w:rsidR="00F5410F" w:rsidRDefault="00F5410F" w:rsidP="00B66701">
      <w:pPr>
        <w:tabs>
          <w:tab w:val="left" w:pos="7365"/>
        </w:tabs>
        <w:spacing w:after="0" w:line="240" w:lineRule="auto"/>
        <w:rPr>
          <w:rFonts w:ascii="Arial" w:hAnsi="Arial" w:cs="Arial"/>
          <w:b/>
        </w:rPr>
      </w:pPr>
    </w:p>
    <w:p w14:paraId="32D729E1" w14:textId="7E98A2C4" w:rsidR="00955C85" w:rsidRPr="00B66701" w:rsidRDefault="002573BF" w:rsidP="00B66701">
      <w:pPr>
        <w:tabs>
          <w:tab w:val="left" w:pos="7365"/>
        </w:tabs>
        <w:spacing w:after="0" w:line="240" w:lineRule="auto"/>
        <w:rPr>
          <w:rFonts w:ascii="Arial" w:hAnsi="Arial" w:cs="Arial"/>
          <w:b/>
        </w:rPr>
      </w:pPr>
      <w:r w:rsidRPr="00411412">
        <w:rPr>
          <w:rFonts w:ascii="Arial" w:hAnsi="Arial" w:cs="Arial"/>
          <w:b/>
        </w:rPr>
        <w:tab/>
      </w:r>
    </w:p>
    <w:p w14:paraId="32D729E2" w14:textId="77777777" w:rsidR="00E13A55" w:rsidRPr="00411412"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32D729E3" w14:textId="3D39E569" w:rsidR="00D368F1" w:rsidRDefault="008775C9" w:rsidP="00E13A55">
      <w:pPr>
        <w:spacing w:after="0" w:line="240" w:lineRule="auto"/>
        <w:jc w:val="both"/>
        <w:rPr>
          <w:rFonts w:ascii="Arial" w:hAnsi="Arial" w:cs="Arial"/>
        </w:rPr>
      </w:pPr>
      <w:r w:rsidRPr="008775C9">
        <w:rPr>
          <w:rFonts w:ascii="Arial" w:hAnsi="Arial" w:cs="Arial"/>
        </w:rPr>
        <w:t xml:space="preserve">Advocacy Focus is looking to recruit an Advocacy Coordinator to provide support to a variety of service users by phone, email and via our website. Reporting to the </w:t>
      </w:r>
      <w:r w:rsidR="0046125D" w:rsidRPr="00CF2E7D">
        <w:rPr>
          <w:rFonts w:ascii="Arial" w:hAnsi="Arial" w:cs="Arial"/>
          <w:color w:val="000000" w:themeColor="text1"/>
        </w:rPr>
        <w:t>Referral and Triage Manager</w:t>
      </w:r>
      <w:r w:rsidRPr="008775C9">
        <w:rPr>
          <w:rFonts w:ascii="Arial" w:hAnsi="Arial" w:cs="Arial"/>
        </w:rPr>
        <w:t>, the successful candidate will take a lead in triaging advocacy referrals from professionals and clients; maintain electronic systems through data inputting and provide advocacy administrative support to the team. The successful candidate will also possess first-rate computer skills, excellent communication and interpersonal skills and customer service experience. An ability to communicate with service users with empathy and understanding is essential, as is the ability to communicate with a range of professionals and clients. They should also possess the skills and experience necessary to input data with a high degree of accuracy.</w:t>
      </w:r>
    </w:p>
    <w:p w14:paraId="32D729E4" w14:textId="77777777" w:rsidR="00E13A55" w:rsidRDefault="00E13A55" w:rsidP="00E13A55">
      <w:pPr>
        <w:spacing w:after="0" w:line="240" w:lineRule="auto"/>
        <w:jc w:val="both"/>
        <w:rPr>
          <w:rFonts w:ascii="Arial" w:hAnsi="Arial" w:cs="Arial"/>
        </w:rPr>
      </w:pPr>
    </w:p>
    <w:p w14:paraId="15CA0638" w14:textId="77777777" w:rsidR="00F5410F" w:rsidRPr="00411412" w:rsidRDefault="00F5410F" w:rsidP="00E13A55">
      <w:pPr>
        <w:spacing w:after="0" w:line="240" w:lineRule="auto"/>
        <w:jc w:val="both"/>
        <w:rPr>
          <w:rFonts w:ascii="Arial" w:hAnsi="Arial" w:cs="Arial"/>
        </w:rPr>
      </w:pPr>
    </w:p>
    <w:p w14:paraId="32D729E5" w14:textId="77777777" w:rsidR="00E13A55"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32D729E6" w14:textId="77777777" w:rsidR="008775C9" w:rsidRPr="00955C85" w:rsidRDefault="008775C9" w:rsidP="008775C9">
      <w:pPr>
        <w:tabs>
          <w:tab w:val="left" w:pos="7740"/>
        </w:tabs>
        <w:spacing w:after="0" w:line="240" w:lineRule="auto"/>
        <w:rPr>
          <w:rFonts w:ascii="Arial" w:eastAsia="Calibri" w:hAnsi="Arial" w:cs="Arial"/>
          <w:b/>
          <w:color w:val="1F4E79" w:themeColor="accent1" w:themeShade="80"/>
          <w:lang w:eastAsia="en-GB"/>
        </w:rPr>
      </w:pPr>
      <w:r w:rsidRPr="00955C85">
        <w:rPr>
          <w:rFonts w:ascii="Arial" w:eastAsia="Calibri" w:hAnsi="Arial" w:cs="Arial"/>
          <w:b/>
          <w:color w:val="1F4E79" w:themeColor="accent1" w:themeShade="80"/>
          <w:lang w:eastAsia="en-GB"/>
        </w:rPr>
        <w:t>Acting as Advocacy Coordinator you will provide service excellence by:</w:t>
      </w:r>
    </w:p>
    <w:p w14:paraId="32D729E7"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support to all areas within the business;</w:t>
      </w:r>
    </w:p>
    <w:p w14:paraId="32D729E8"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reception facilities for the organisation including answering the phone, dealing with enquiries and ensuring messages/referrals are dealt with appropriately;</w:t>
      </w:r>
    </w:p>
    <w:p w14:paraId="32D729E9" w14:textId="61AA2AA2"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Acting as the first point of contact for Advocates, Managers and </w:t>
      </w:r>
      <w:r w:rsidR="000A76B8">
        <w:rPr>
          <w:rFonts w:ascii="Arial" w:eastAsia="Calibri" w:hAnsi="Arial" w:cs="Arial"/>
          <w:color w:val="000000"/>
          <w:lang w:eastAsia="en-GB"/>
        </w:rPr>
        <w:t xml:space="preserve">SLT </w:t>
      </w:r>
      <w:r w:rsidRPr="00955C85">
        <w:rPr>
          <w:rFonts w:ascii="Arial" w:eastAsia="Calibri" w:hAnsi="Arial" w:cs="Arial"/>
          <w:color w:val="000000"/>
          <w:lang w:eastAsia="en-GB"/>
        </w:rPr>
        <w:t xml:space="preserve">through to </w:t>
      </w:r>
      <w:r w:rsidR="000A76B8">
        <w:rPr>
          <w:rFonts w:ascii="Arial" w:eastAsia="Calibri" w:hAnsi="Arial" w:cs="Arial"/>
          <w:color w:val="000000"/>
          <w:lang w:eastAsia="en-GB"/>
        </w:rPr>
        <w:t>Clients</w:t>
      </w:r>
    </w:p>
    <w:p w14:paraId="32D729EA" w14:textId="38F561FD"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Actively seek ways to promote Advocacy Focus</w:t>
      </w:r>
    </w:p>
    <w:p w14:paraId="32D729EB" w14:textId="354D60D5"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Liaising with </w:t>
      </w:r>
      <w:r w:rsidR="000A76B8">
        <w:rPr>
          <w:rFonts w:ascii="Arial" w:eastAsia="Calibri" w:hAnsi="Arial" w:cs="Arial"/>
          <w:color w:val="000000"/>
          <w:lang w:eastAsia="en-GB"/>
        </w:rPr>
        <w:t xml:space="preserve">Clients </w:t>
      </w:r>
      <w:r w:rsidRPr="00955C85">
        <w:rPr>
          <w:rFonts w:ascii="Arial" w:eastAsia="Calibri" w:hAnsi="Arial" w:cs="Arial"/>
          <w:color w:val="000000"/>
          <w:lang w:eastAsia="en-GB"/>
        </w:rPr>
        <w:t>utilising various methods:</w:t>
      </w:r>
    </w:p>
    <w:p w14:paraId="32D729EC"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Telephone </w:t>
      </w:r>
    </w:p>
    <w:p w14:paraId="32D729ED"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Email</w:t>
      </w:r>
    </w:p>
    <w:p w14:paraId="32D729EE"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Face – Face</w:t>
      </w:r>
    </w:p>
    <w:p w14:paraId="32D729EF"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Writing</w:t>
      </w:r>
    </w:p>
    <w:p w14:paraId="32D729F0"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Surveys</w:t>
      </w:r>
    </w:p>
    <w:p w14:paraId="32D729F1" w14:textId="5D57C317" w:rsidR="00F300AD"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Ask </w:t>
      </w:r>
      <w:r w:rsidR="000A76B8">
        <w:rPr>
          <w:rFonts w:ascii="Arial" w:eastAsia="Calibri" w:hAnsi="Arial" w:cs="Arial"/>
          <w:color w:val="000000"/>
          <w:lang w:eastAsia="en-GB"/>
        </w:rPr>
        <w:t xml:space="preserve">an </w:t>
      </w:r>
      <w:r w:rsidRPr="00955C85">
        <w:rPr>
          <w:rFonts w:ascii="Arial" w:eastAsia="Calibri" w:hAnsi="Arial" w:cs="Arial"/>
          <w:color w:val="000000"/>
          <w:lang w:eastAsia="en-GB"/>
        </w:rPr>
        <w:t>Adv</w:t>
      </w:r>
      <w:r w:rsidR="00955C85">
        <w:rPr>
          <w:rFonts w:ascii="Arial" w:eastAsia="Calibri" w:hAnsi="Arial" w:cs="Arial"/>
          <w:color w:val="000000"/>
          <w:lang w:eastAsia="en-GB"/>
        </w:rPr>
        <w:t xml:space="preserve">ocate </w:t>
      </w:r>
      <w:r w:rsidR="000A76B8">
        <w:rPr>
          <w:rFonts w:ascii="Arial" w:eastAsia="Calibri" w:hAnsi="Arial" w:cs="Arial"/>
          <w:color w:val="000000"/>
          <w:lang w:eastAsia="en-GB"/>
        </w:rPr>
        <w:t>online b</w:t>
      </w:r>
      <w:r w:rsidR="00955C85">
        <w:rPr>
          <w:rFonts w:ascii="Arial" w:eastAsia="Calibri" w:hAnsi="Arial" w:cs="Arial"/>
          <w:color w:val="000000"/>
          <w:lang w:eastAsia="en-GB"/>
        </w:rPr>
        <w:t>ased - (CHATTRA)</w:t>
      </w:r>
    </w:p>
    <w:p w14:paraId="32D729F2" w14:textId="77777777" w:rsidR="008775C9" w:rsidRDefault="008775C9" w:rsidP="008775C9">
      <w:pPr>
        <w:tabs>
          <w:tab w:val="left" w:pos="7740"/>
        </w:tabs>
        <w:spacing w:after="0" w:line="240" w:lineRule="auto"/>
        <w:rPr>
          <w:rFonts w:ascii="Arial" w:eastAsia="Calibri" w:hAnsi="Arial" w:cs="Arial"/>
          <w:color w:val="000000"/>
          <w:lang w:eastAsia="en-GB"/>
        </w:rPr>
      </w:pPr>
    </w:p>
    <w:p w14:paraId="32D729F3" w14:textId="77777777" w:rsidR="008775C9" w:rsidRDefault="008775C9" w:rsidP="008775C9">
      <w:pPr>
        <w:spacing w:line="240" w:lineRule="auto"/>
        <w:rPr>
          <w:rFonts w:ascii="Arial" w:hAnsi="Arial" w:cs="Arial"/>
          <w:b/>
          <w:color w:val="1F4E79" w:themeColor="accent1" w:themeShade="80"/>
        </w:rPr>
      </w:pPr>
      <w:r w:rsidRPr="00377704">
        <w:rPr>
          <w:rFonts w:ascii="Arial" w:hAnsi="Arial" w:cs="Arial"/>
          <w:b/>
          <w:color w:val="1F4E79" w:themeColor="accent1" w:themeShade="80"/>
        </w:rPr>
        <w:t>Provide efficient service using correct procedures and documentation:</w:t>
      </w:r>
    </w:p>
    <w:p w14:paraId="32D729F5" w14:textId="704622E1" w:rsidR="008775C9" w:rsidRDefault="008775C9" w:rsidP="008775C9">
      <w:pPr>
        <w:pStyle w:val="ListParagraph"/>
        <w:numPr>
          <w:ilvl w:val="0"/>
          <w:numId w:val="11"/>
        </w:numPr>
        <w:spacing w:after="0" w:line="240" w:lineRule="auto"/>
        <w:jc w:val="both"/>
        <w:rPr>
          <w:rFonts w:ascii="Arial" w:hAnsi="Arial" w:cs="Arial"/>
        </w:rPr>
      </w:pPr>
      <w:proofErr w:type="spellStart"/>
      <w:r>
        <w:rPr>
          <w:rFonts w:ascii="Arial" w:hAnsi="Arial" w:cs="Arial"/>
        </w:rPr>
        <w:t>DoL</w:t>
      </w:r>
      <w:r w:rsidR="000A76B8">
        <w:rPr>
          <w:rFonts w:ascii="Arial" w:hAnsi="Arial" w:cs="Arial"/>
        </w:rPr>
        <w:t>S</w:t>
      </w:r>
      <w:proofErr w:type="spellEnd"/>
      <w:r>
        <w:rPr>
          <w:rFonts w:ascii="Arial" w:hAnsi="Arial" w:cs="Arial"/>
        </w:rPr>
        <w:t xml:space="preserve"> referrals, ensuring </w:t>
      </w:r>
      <w:r w:rsidRPr="00E00062">
        <w:rPr>
          <w:rFonts w:ascii="Arial" w:hAnsi="Arial" w:cs="Arial"/>
        </w:rPr>
        <w:t>information provided to IA</w:t>
      </w:r>
      <w:r>
        <w:rPr>
          <w:rFonts w:ascii="Arial" w:hAnsi="Arial" w:cs="Arial"/>
        </w:rPr>
        <w:t xml:space="preserve"> is</w:t>
      </w:r>
      <w:r w:rsidRPr="00E00062">
        <w:rPr>
          <w:rFonts w:ascii="Arial" w:hAnsi="Arial" w:cs="Arial"/>
        </w:rPr>
        <w:t xml:space="preserve"> detailed</w:t>
      </w:r>
      <w:r>
        <w:rPr>
          <w:rFonts w:ascii="Arial" w:hAnsi="Arial" w:cs="Arial"/>
        </w:rPr>
        <w:t xml:space="preserve"> including challenges;</w:t>
      </w:r>
    </w:p>
    <w:p w14:paraId="32D729FA" w14:textId="77777777" w:rsidR="00955C85" w:rsidRDefault="00955C85" w:rsidP="008775C9">
      <w:pPr>
        <w:tabs>
          <w:tab w:val="left" w:pos="7740"/>
        </w:tabs>
        <w:spacing w:after="0" w:line="240" w:lineRule="auto"/>
        <w:rPr>
          <w:rFonts w:ascii="Arial" w:eastAsia="Calibri" w:hAnsi="Arial" w:cs="Arial"/>
          <w:color w:val="000000"/>
          <w:lang w:eastAsia="en-GB"/>
        </w:rPr>
      </w:pPr>
    </w:p>
    <w:p w14:paraId="0BAD75C7" w14:textId="77777777" w:rsidR="009A2374" w:rsidRDefault="009A2374" w:rsidP="008775C9">
      <w:pPr>
        <w:spacing w:line="240" w:lineRule="auto"/>
        <w:rPr>
          <w:rFonts w:ascii="Arial" w:hAnsi="Arial" w:cs="Arial"/>
          <w:b/>
          <w:color w:val="1F4E79" w:themeColor="accent1" w:themeShade="80"/>
        </w:rPr>
      </w:pPr>
    </w:p>
    <w:p w14:paraId="164329B1" w14:textId="77777777" w:rsidR="00B151F1" w:rsidRDefault="00B151F1" w:rsidP="008775C9">
      <w:pPr>
        <w:spacing w:line="240" w:lineRule="auto"/>
        <w:rPr>
          <w:rFonts w:ascii="Arial" w:hAnsi="Arial" w:cs="Arial"/>
          <w:b/>
          <w:color w:val="1F4E79" w:themeColor="accent1" w:themeShade="80"/>
        </w:rPr>
      </w:pPr>
    </w:p>
    <w:p w14:paraId="32D729FB" w14:textId="6F93DAF0" w:rsidR="008775C9" w:rsidRPr="00E00062" w:rsidRDefault="008775C9" w:rsidP="008775C9">
      <w:pPr>
        <w:spacing w:line="240" w:lineRule="auto"/>
        <w:rPr>
          <w:rFonts w:ascii="Arial" w:hAnsi="Arial" w:cs="Arial"/>
          <w:b/>
          <w:color w:val="1F4E79" w:themeColor="accent1" w:themeShade="80"/>
        </w:rPr>
      </w:pPr>
      <w:r w:rsidRPr="00E00062">
        <w:rPr>
          <w:rFonts w:ascii="Arial" w:hAnsi="Arial" w:cs="Arial"/>
          <w:b/>
          <w:color w:val="1F4E79" w:themeColor="accent1" w:themeShade="80"/>
        </w:rPr>
        <w:t>Supporting team members to achieve a common goal:</w:t>
      </w:r>
    </w:p>
    <w:p w14:paraId="32D729FC" w14:textId="0F19B413"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Ensuring the d</w:t>
      </w:r>
      <w:r w:rsidRPr="00E00062">
        <w:rPr>
          <w:rFonts w:ascii="Arial" w:hAnsi="Arial" w:cs="Arial"/>
        </w:rPr>
        <w:t xml:space="preserve">aily </w:t>
      </w:r>
      <w:r w:rsidR="000A76B8">
        <w:rPr>
          <w:rFonts w:ascii="Arial" w:hAnsi="Arial" w:cs="Arial"/>
        </w:rPr>
        <w:t>Duty A</w:t>
      </w:r>
      <w:r w:rsidRPr="00E00062">
        <w:rPr>
          <w:rFonts w:ascii="Arial" w:hAnsi="Arial" w:cs="Arial"/>
        </w:rPr>
        <w:t>dvocate is supported with any queries;</w:t>
      </w:r>
    </w:p>
    <w:p w14:paraId="32D729FD"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Producing Team/Manager Rotas to ensure cover levels are maintained;</w:t>
      </w:r>
    </w:p>
    <w:p w14:paraId="32D729FE" w14:textId="2AD05344"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Managing </w:t>
      </w:r>
      <w:r w:rsidR="000A76B8">
        <w:rPr>
          <w:rFonts w:ascii="Arial" w:hAnsi="Arial" w:cs="Arial"/>
        </w:rPr>
        <w:t xml:space="preserve">Outlook </w:t>
      </w:r>
      <w:r>
        <w:rPr>
          <w:rFonts w:ascii="Arial" w:hAnsi="Arial" w:cs="Arial"/>
        </w:rPr>
        <w:t>calendars for teams, making contact and re-arranging times/date;</w:t>
      </w:r>
    </w:p>
    <w:p w14:paraId="32D729FF"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Advising teams of travel disruption and general business updates; </w:t>
      </w:r>
    </w:p>
    <w:p w14:paraId="32D72A02"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W</w:t>
      </w:r>
      <w:r w:rsidRPr="00DB0265">
        <w:rPr>
          <w:rFonts w:ascii="Arial" w:hAnsi="Arial" w:cs="Arial"/>
        </w:rPr>
        <w:t>ork</w:t>
      </w:r>
      <w:r>
        <w:rPr>
          <w:rFonts w:ascii="Arial" w:hAnsi="Arial" w:cs="Arial"/>
        </w:rPr>
        <w:t>ing</w:t>
      </w:r>
      <w:r w:rsidRPr="00DB0265">
        <w:rPr>
          <w:rFonts w:ascii="Arial" w:hAnsi="Arial" w:cs="Arial"/>
        </w:rPr>
        <w:t xml:space="preserve"> as a membe</w:t>
      </w:r>
      <w:r>
        <w:rPr>
          <w:rFonts w:ascii="Arial" w:hAnsi="Arial" w:cs="Arial"/>
        </w:rPr>
        <w:t>r of the Advocacy Focus team;</w:t>
      </w:r>
      <w:r w:rsidRPr="00DB0265">
        <w:rPr>
          <w:rFonts w:ascii="Arial" w:hAnsi="Arial" w:cs="Arial"/>
        </w:rPr>
        <w:t xml:space="preserve"> attend</w:t>
      </w:r>
      <w:r>
        <w:rPr>
          <w:rFonts w:ascii="Arial" w:hAnsi="Arial" w:cs="Arial"/>
        </w:rPr>
        <w:t>ing</w:t>
      </w:r>
      <w:r w:rsidRPr="00DB0265">
        <w:rPr>
          <w:rFonts w:ascii="Arial" w:hAnsi="Arial" w:cs="Arial"/>
        </w:rPr>
        <w:t xml:space="preserve"> mee</w:t>
      </w:r>
      <w:r>
        <w:rPr>
          <w:rFonts w:ascii="Arial" w:hAnsi="Arial" w:cs="Arial"/>
        </w:rPr>
        <w:t>tings and training as necessary;</w:t>
      </w:r>
    </w:p>
    <w:p w14:paraId="32D72A04"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Attending r</w:t>
      </w:r>
      <w:r w:rsidRPr="004E74C3">
        <w:rPr>
          <w:rFonts w:ascii="Arial" w:hAnsi="Arial" w:cs="Arial"/>
        </w:rPr>
        <w:t>egular supervision/appraisal sessions with your Line Manager</w:t>
      </w:r>
      <w:r>
        <w:rPr>
          <w:rFonts w:ascii="Arial" w:hAnsi="Arial" w:cs="Arial"/>
        </w:rPr>
        <w:t>;</w:t>
      </w:r>
    </w:p>
    <w:p w14:paraId="32D72A06" w14:textId="397E56E2"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R</w:t>
      </w:r>
      <w:r w:rsidRPr="004E74C3">
        <w:rPr>
          <w:rFonts w:ascii="Arial" w:hAnsi="Arial" w:cs="Arial"/>
        </w:rPr>
        <w:t>ep</w:t>
      </w:r>
      <w:r>
        <w:rPr>
          <w:rFonts w:ascii="Arial" w:hAnsi="Arial" w:cs="Arial"/>
        </w:rPr>
        <w:t>resenting Advocacy Focus</w:t>
      </w:r>
      <w:r w:rsidRPr="004E74C3">
        <w:rPr>
          <w:rFonts w:ascii="Arial" w:hAnsi="Arial" w:cs="Arial"/>
        </w:rPr>
        <w:t xml:space="preserve"> </w:t>
      </w:r>
      <w:r w:rsidR="008A69AC">
        <w:rPr>
          <w:rFonts w:ascii="Arial" w:hAnsi="Arial" w:cs="Arial"/>
        </w:rPr>
        <w:t xml:space="preserve">in </w:t>
      </w:r>
      <w:r w:rsidRPr="004E74C3">
        <w:rPr>
          <w:rFonts w:ascii="Arial" w:hAnsi="Arial" w:cs="Arial"/>
        </w:rPr>
        <w:t>me</w:t>
      </w:r>
      <w:r>
        <w:rPr>
          <w:rFonts w:ascii="Arial" w:hAnsi="Arial" w:cs="Arial"/>
        </w:rPr>
        <w:t>etings as required and providing feedback to the team;</w:t>
      </w:r>
    </w:p>
    <w:p w14:paraId="32D72A07" w14:textId="77777777"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 available to work occasionally in the evening and weekend as required.</w:t>
      </w:r>
    </w:p>
    <w:p w14:paraId="32D72A08" w14:textId="77777777" w:rsidR="008775C9" w:rsidRPr="0056096D" w:rsidRDefault="008775C9" w:rsidP="008775C9">
      <w:pPr>
        <w:pStyle w:val="ListParagraph"/>
        <w:numPr>
          <w:ilvl w:val="0"/>
          <w:numId w:val="12"/>
        </w:numPr>
        <w:spacing w:after="0" w:line="240" w:lineRule="auto"/>
        <w:jc w:val="both"/>
        <w:rPr>
          <w:rFonts w:ascii="Arial" w:hAnsi="Arial" w:cs="Arial"/>
        </w:rPr>
      </w:pPr>
      <w:r>
        <w:rPr>
          <w:rFonts w:ascii="Arial" w:hAnsi="Arial" w:cs="Arial"/>
        </w:rPr>
        <w:t>W</w:t>
      </w:r>
      <w:r w:rsidRPr="004E74C3">
        <w:rPr>
          <w:rFonts w:ascii="Arial" w:hAnsi="Arial" w:cs="Arial"/>
        </w:rPr>
        <w:t>ork</w:t>
      </w:r>
      <w:r>
        <w:rPr>
          <w:rFonts w:ascii="Arial" w:hAnsi="Arial" w:cs="Arial"/>
        </w:rPr>
        <w:t>ing</w:t>
      </w:r>
      <w:r w:rsidRPr="004E74C3">
        <w:rPr>
          <w:rFonts w:ascii="Arial" w:hAnsi="Arial" w:cs="Arial"/>
        </w:rPr>
        <w:t xml:space="preserve"> within all Advocac</w:t>
      </w:r>
      <w:r>
        <w:rPr>
          <w:rFonts w:ascii="Arial" w:hAnsi="Arial" w:cs="Arial"/>
        </w:rPr>
        <w:t xml:space="preserve">y Focus policies and procedures; </w:t>
      </w:r>
    </w:p>
    <w:p w14:paraId="32D72A09"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w:t>
      </w:r>
      <w:r>
        <w:rPr>
          <w:rFonts w:ascii="Arial" w:hAnsi="Arial" w:cs="Arial"/>
        </w:rPr>
        <w:t>ing</w:t>
      </w:r>
      <w:r w:rsidRPr="004E74C3">
        <w:rPr>
          <w:rFonts w:ascii="Arial" w:hAnsi="Arial" w:cs="Arial"/>
        </w:rPr>
        <w:t xml:space="preserve"> responsible for identifying ar</w:t>
      </w:r>
      <w:r>
        <w:rPr>
          <w:rFonts w:ascii="Arial" w:hAnsi="Arial" w:cs="Arial"/>
        </w:rPr>
        <w:t xml:space="preserve">eas of own personal development; and </w:t>
      </w:r>
    </w:p>
    <w:p w14:paraId="32D72A0A" w14:textId="77777777" w:rsidR="008775C9" w:rsidRPr="00955C85" w:rsidRDefault="008775C9" w:rsidP="00955C85">
      <w:pPr>
        <w:pStyle w:val="ListParagraph"/>
        <w:numPr>
          <w:ilvl w:val="0"/>
          <w:numId w:val="12"/>
        </w:numPr>
        <w:tabs>
          <w:tab w:val="left" w:pos="7740"/>
        </w:tabs>
        <w:spacing w:after="0" w:line="240" w:lineRule="auto"/>
        <w:rPr>
          <w:rFonts w:ascii="Arial" w:hAnsi="Arial" w:cs="Arial"/>
        </w:rPr>
      </w:pPr>
      <w:r w:rsidRPr="00955C85">
        <w:rPr>
          <w:rFonts w:ascii="Arial" w:hAnsi="Arial" w:cs="Arial"/>
        </w:rPr>
        <w:t>Supporting and assisting other staff members in a sensitive and appropriate manner.</w:t>
      </w:r>
    </w:p>
    <w:p w14:paraId="32D72A0C" w14:textId="77777777" w:rsidR="008775C9" w:rsidRDefault="008775C9" w:rsidP="008775C9">
      <w:pPr>
        <w:tabs>
          <w:tab w:val="left" w:pos="7740"/>
        </w:tabs>
        <w:spacing w:after="0" w:line="240" w:lineRule="auto"/>
        <w:rPr>
          <w:rFonts w:ascii="Arial" w:eastAsia="Calibri" w:hAnsi="Arial" w:cs="Arial"/>
          <w:color w:val="000000"/>
          <w:lang w:eastAsia="en-GB"/>
        </w:rPr>
      </w:pPr>
    </w:p>
    <w:p w14:paraId="51A7FFCD" w14:textId="77777777" w:rsidR="00F5410F" w:rsidRDefault="00F5410F" w:rsidP="008775C9">
      <w:pPr>
        <w:tabs>
          <w:tab w:val="left" w:pos="7740"/>
        </w:tabs>
        <w:spacing w:after="0" w:line="240" w:lineRule="auto"/>
        <w:rPr>
          <w:rFonts w:ascii="Arial" w:eastAsia="Calibri" w:hAnsi="Arial" w:cs="Arial"/>
          <w:color w:val="000000"/>
          <w:lang w:eastAsia="en-GB"/>
        </w:rPr>
      </w:pPr>
    </w:p>
    <w:p w14:paraId="32D72A0D" w14:textId="77777777" w:rsidR="008775C9" w:rsidRPr="007D39FF" w:rsidRDefault="008775C9" w:rsidP="008775C9">
      <w:pPr>
        <w:spacing w:line="240" w:lineRule="auto"/>
        <w:rPr>
          <w:rFonts w:ascii="Arial" w:hAnsi="Arial" w:cs="Arial"/>
          <w:b/>
          <w:color w:val="1F4E79" w:themeColor="accent1" w:themeShade="80"/>
        </w:rPr>
      </w:pPr>
      <w:r w:rsidRPr="007D39FF">
        <w:rPr>
          <w:rFonts w:ascii="Arial" w:hAnsi="Arial" w:cs="Arial"/>
          <w:b/>
          <w:color w:val="1F4E79" w:themeColor="accent1" w:themeShade="80"/>
        </w:rPr>
        <w:t>Completion of paperwork to ensure the smooth running of Advocacy Focus:</w:t>
      </w:r>
    </w:p>
    <w:p w14:paraId="32D72A0E"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Managing allocation of caseload and adding data to the “Allocation list”;</w:t>
      </w:r>
    </w:p>
    <w:p w14:paraId="32D72A10" w14:textId="7873CFDC"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Data inputting onto spread sheet of Spot Purchase</w:t>
      </w:r>
      <w:r w:rsidR="005E2617">
        <w:rPr>
          <w:rFonts w:ascii="Arial" w:hAnsi="Arial" w:cs="Arial"/>
        </w:rPr>
        <w:t xml:space="preserve"> </w:t>
      </w:r>
      <w:r w:rsidR="005E2617" w:rsidRPr="000A76B8">
        <w:rPr>
          <w:rFonts w:ascii="Arial" w:hAnsi="Arial" w:cs="Arial"/>
        </w:rPr>
        <w:t>hours</w:t>
      </w:r>
      <w:r w:rsidRPr="000A76B8">
        <w:rPr>
          <w:rFonts w:ascii="Arial" w:hAnsi="Arial" w:cs="Arial"/>
        </w:rPr>
        <w:t xml:space="preserve"> </w:t>
      </w:r>
      <w:r w:rsidR="005E2617" w:rsidRPr="000A76B8">
        <w:rPr>
          <w:rFonts w:ascii="Arial" w:hAnsi="Arial" w:cs="Arial"/>
        </w:rPr>
        <w:t xml:space="preserve">for </w:t>
      </w:r>
      <w:r w:rsidRPr="000A76B8">
        <w:rPr>
          <w:rFonts w:ascii="Arial" w:hAnsi="Arial" w:cs="Arial"/>
        </w:rPr>
        <w:t>finance</w:t>
      </w:r>
      <w:r w:rsidR="005E2617" w:rsidRPr="000A76B8">
        <w:rPr>
          <w:rFonts w:ascii="Arial" w:hAnsi="Arial" w:cs="Arial"/>
        </w:rPr>
        <w:t xml:space="preserve"> to invoice</w:t>
      </w:r>
      <w:r w:rsidRPr="000A76B8">
        <w:rPr>
          <w:rFonts w:ascii="Arial" w:hAnsi="Arial" w:cs="Arial"/>
        </w:rPr>
        <w:t>;</w:t>
      </w:r>
    </w:p>
    <w:p w14:paraId="72CE5325" w14:textId="77777777" w:rsidR="000A76B8" w:rsidRDefault="008775C9" w:rsidP="000A76B8">
      <w:pPr>
        <w:pStyle w:val="ListParagraph"/>
        <w:numPr>
          <w:ilvl w:val="0"/>
          <w:numId w:val="12"/>
        </w:numPr>
        <w:spacing w:after="0" w:line="240" w:lineRule="auto"/>
        <w:jc w:val="both"/>
        <w:rPr>
          <w:rFonts w:ascii="Arial" w:hAnsi="Arial" w:cs="Arial"/>
        </w:rPr>
      </w:pPr>
      <w:r>
        <w:rPr>
          <w:rFonts w:ascii="Arial" w:hAnsi="Arial" w:cs="Arial"/>
        </w:rPr>
        <w:t>Maintaining databases including</w:t>
      </w:r>
      <w:r w:rsidRPr="0040448A">
        <w:rPr>
          <w:rFonts w:ascii="Arial" w:hAnsi="Arial" w:cs="Arial"/>
        </w:rPr>
        <w:t xml:space="preserve"> accurate</w:t>
      </w:r>
      <w:r>
        <w:rPr>
          <w:rFonts w:ascii="Arial" w:hAnsi="Arial" w:cs="Arial"/>
        </w:rPr>
        <w:t xml:space="preserve"> inputting of referrals, </w:t>
      </w:r>
    </w:p>
    <w:p w14:paraId="32D72A13" w14:textId="5AF7E30D" w:rsidR="00E13A55" w:rsidRPr="000A76B8" w:rsidRDefault="000A76B8" w:rsidP="000A76B8">
      <w:pPr>
        <w:pStyle w:val="ListParagraph"/>
        <w:numPr>
          <w:ilvl w:val="0"/>
          <w:numId w:val="12"/>
        </w:numPr>
        <w:spacing w:after="0" w:line="240" w:lineRule="auto"/>
        <w:jc w:val="both"/>
        <w:rPr>
          <w:rFonts w:ascii="Arial" w:hAnsi="Arial" w:cs="Arial"/>
        </w:rPr>
      </w:pPr>
      <w:r w:rsidRPr="000A76B8">
        <w:rPr>
          <w:rFonts w:ascii="Arial" w:hAnsi="Arial" w:cs="Arial"/>
        </w:rPr>
        <w:t>Ensuring cases are closed correctly and take appropriate actions if they aren’t</w:t>
      </w:r>
    </w:p>
    <w:p w14:paraId="134EF259" w14:textId="77777777" w:rsidR="000A76B8" w:rsidRDefault="000A76B8" w:rsidP="008775C9">
      <w:pPr>
        <w:spacing w:line="240" w:lineRule="auto"/>
        <w:rPr>
          <w:rFonts w:ascii="Arial" w:hAnsi="Arial" w:cs="Arial"/>
          <w:b/>
          <w:color w:val="1F4E79" w:themeColor="accent1" w:themeShade="80"/>
        </w:rPr>
      </w:pPr>
    </w:p>
    <w:p w14:paraId="32D72A14" w14:textId="7058A215" w:rsidR="008775C9" w:rsidRPr="0056096D" w:rsidRDefault="008775C9" w:rsidP="008775C9">
      <w:pPr>
        <w:spacing w:line="240" w:lineRule="auto"/>
        <w:rPr>
          <w:rFonts w:ascii="Arial" w:hAnsi="Arial" w:cs="Arial"/>
          <w:b/>
          <w:color w:val="1F4E79" w:themeColor="accent1" w:themeShade="80"/>
        </w:rPr>
      </w:pPr>
      <w:r w:rsidRPr="0056096D">
        <w:rPr>
          <w:rFonts w:ascii="Arial" w:hAnsi="Arial" w:cs="Arial"/>
          <w:b/>
          <w:color w:val="1F4E79" w:themeColor="accent1" w:themeShade="80"/>
        </w:rPr>
        <w:t>Ensure a healthy working environment is maintained:</w:t>
      </w:r>
    </w:p>
    <w:p w14:paraId="32D72A15"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Work professionally in a sensitive and confidential manner when dealing with service users or professional partners;</w:t>
      </w:r>
    </w:p>
    <w:p w14:paraId="32D72A16"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U</w:t>
      </w:r>
      <w:r>
        <w:rPr>
          <w:rFonts w:ascii="Arial" w:hAnsi="Arial" w:cs="Arial"/>
        </w:rPr>
        <w:t>ndertaking</w:t>
      </w:r>
      <w:r w:rsidRPr="0056096D">
        <w:rPr>
          <w:rFonts w:ascii="Arial" w:hAnsi="Arial" w:cs="Arial"/>
        </w:rPr>
        <w:t xml:space="preserve"> duties in line with safeguarding and data protection principles (GDPR);</w:t>
      </w:r>
    </w:p>
    <w:p w14:paraId="32D72A18" w14:textId="77BB49C4" w:rsidR="00E13A55" w:rsidRPr="009C713C" w:rsidRDefault="008775C9" w:rsidP="00E13A55">
      <w:pPr>
        <w:pStyle w:val="ListParagraph"/>
        <w:numPr>
          <w:ilvl w:val="0"/>
          <w:numId w:val="13"/>
        </w:numPr>
        <w:tabs>
          <w:tab w:val="left" w:pos="7740"/>
        </w:tabs>
        <w:spacing w:after="0" w:line="240" w:lineRule="auto"/>
        <w:rPr>
          <w:rFonts w:ascii="Arial" w:hAnsi="Arial" w:cs="Arial"/>
          <w:b/>
          <w:color w:val="000000" w:themeColor="text1"/>
        </w:rPr>
      </w:pPr>
      <w:r w:rsidRPr="00955C85">
        <w:rPr>
          <w:rFonts w:ascii="Arial" w:hAnsi="Arial" w:cs="Arial"/>
        </w:rPr>
        <w:t>Working within operational policies and procedures; ensure services provided are delivered to a high standard.</w:t>
      </w:r>
    </w:p>
    <w:p w14:paraId="32D72A19" w14:textId="77777777" w:rsidR="00E13A55" w:rsidRDefault="00E13A55" w:rsidP="00E13A55">
      <w:pPr>
        <w:tabs>
          <w:tab w:val="left" w:pos="7740"/>
        </w:tabs>
        <w:spacing w:after="0" w:line="240" w:lineRule="auto"/>
        <w:rPr>
          <w:rFonts w:ascii="Arial" w:hAnsi="Arial" w:cs="Arial"/>
          <w:b/>
          <w:color w:val="000000" w:themeColor="text1"/>
        </w:rPr>
      </w:pPr>
    </w:p>
    <w:p w14:paraId="32D72A29" w14:textId="77777777" w:rsidR="00955C85" w:rsidRDefault="00955C85" w:rsidP="00E13A55">
      <w:pPr>
        <w:tabs>
          <w:tab w:val="left" w:pos="7740"/>
        </w:tabs>
        <w:spacing w:after="0" w:line="240" w:lineRule="auto"/>
        <w:rPr>
          <w:rFonts w:ascii="Arial" w:hAnsi="Arial" w:cs="Arial"/>
          <w:b/>
          <w:color w:val="000000" w:themeColor="text1"/>
        </w:rPr>
      </w:pPr>
    </w:p>
    <w:p w14:paraId="32D72A2A" w14:textId="77777777" w:rsidR="00375AC5" w:rsidRPr="00E13A55"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32D72A2B"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C"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726807">
        <w:rPr>
          <w:rFonts w:ascii="Arial" w:hAnsi="Arial" w:cs="Arial"/>
          <w:color w:val="000000" w:themeColor="text1"/>
        </w:rPr>
        <w:t>an Advocacy Coordinator</w:t>
      </w:r>
      <w:r w:rsidRPr="00D42114">
        <w:rPr>
          <w:rFonts w:ascii="Arial" w:hAnsi="Arial" w:cs="Arial"/>
          <w:color w:val="000000" w:themeColor="text1"/>
        </w:rPr>
        <w:t>. You will see you don’t always need specific qualifications or experience, but you will need to be able to demonstrate certain personal qualities.</w:t>
      </w:r>
    </w:p>
    <w:p w14:paraId="32D72A2D"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E"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32D72A2F" w14:textId="77777777" w:rsidR="00375AC5" w:rsidRPr="00D42114" w:rsidRDefault="00375AC5"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32D72A32" w14:textId="77777777" w:rsidTr="00D42114">
        <w:trPr>
          <w:trHeight w:val="112"/>
        </w:trPr>
        <w:tc>
          <w:tcPr>
            <w:tcW w:w="10593" w:type="dxa"/>
            <w:gridSpan w:val="2"/>
            <w:shd w:val="clear" w:color="auto" w:fill="D9D9D9" w:themeFill="background1" w:themeFillShade="D9"/>
          </w:tcPr>
          <w:p w14:paraId="32D72A30"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32D72A31"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36" w14:textId="77777777" w:rsidTr="00D42114">
        <w:trPr>
          <w:trHeight w:val="112"/>
        </w:trPr>
        <w:tc>
          <w:tcPr>
            <w:tcW w:w="5206" w:type="dxa"/>
          </w:tcPr>
          <w:p w14:paraId="32D72A33"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2D72A34"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35"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32D72A3A" w14:textId="77777777" w:rsidTr="00D42114">
        <w:trPr>
          <w:trHeight w:val="112"/>
        </w:trPr>
        <w:tc>
          <w:tcPr>
            <w:tcW w:w="5206" w:type="dxa"/>
          </w:tcPr>
          <w:p w14:paraId="32D72A37" w14:textId="77777777" w:rsidR="00E13A55" w:rsidRDefault="008775C9" w:rsidP="00E13A55">
            <w:pPr>
              <w:pStyle w:val="Default"/>
              <w:rPr>
                <w:rFonts w:ascii="Arial" w:hAnsi="Arial" w:cs="Arial"/>
                <w:bCs/>
                <w:sz w:val="22"/>
                <w:szCs w:val="22"/>
              </w:rPr>
            </w:pPr>
            <w:r w:rsidRPr="008775C9">
              <w:rPr>
                <w:rFonts w:ascii="Arial" w:hAnsi="Arial" w:cs="Arial"/>
                <w:bCs/>
                <w:sz w:val="22"/>
                <w:szCs w:val="22"/>
              </w:rPr>
              <w:t>Grade C or above in English and Maths (or equivalent)</w:t>
            </w:r>
          </w:p>
          <w:p w14:paraId="32D72A38" w14:textId="77777777" w:rsidR="008775C9" w:rsidRPr="00D42114" w:rsidRDefault="008775C9" w:rsidP="00E13A55">
            <w:pPr>
              <w:pStyle w:val="Default"/>
              <w:rPr>
                <w:rFonts w:ascii="Arial" w:hAnsi="Arial" w:cs="Arial"/>
                <w:bCs/>
                <w:sz w:val="22"/>
                <w:szCs w:val="22"/>
              </w:rPr>
            </w:pPr>
          </w:p>
        </w:tc>
        <w:tc>
          <w:tcPr>
            <w:tcW w:w="5387" w:type="dxa"/>
          </w:tcPr>
          <w:p w14:paraId="32D72A39" w14:textId="77777777" w:rsidR="00375AC5" w:rsidRPr="00D42114" w:rsidRDefault="008775C9" w:rsidP="00E13A55">
            <w:pPr>
              <w:pStyle w:val="Default"/>
              <w:rPr>
                <w:rFonts w:ascii="Arial" w:hAnsi="Arial" w:cs="Arial"/>
                <w:bCs/>
                <w:sz w:val="22"/>
                <w:szCs w:val="22"/>
              </w:rPr>
            </w:pPr>
            <w:r>
              <w:rPr>
                <w:rFonts w:ascii="Arial" w:hAnsi="Arial" w:cs="Arial"/>
                <w:sz w:val="22"/>
                <w:szCs w:val="22"/>
              </w:rPr>
              <w:t>NVQ Qualification in Business Administration</w:t>
            </w:r>
          </w:p>
        </w:tc>
      </w:tr>
      <w:tr w:rsidR="00375AC5" w:rsidRPr="00D42114" w14:paraId="32D72A3E" w14:textId="77777777" w:rsidTr="00D42114">
        <w:trPr>
          <w:trHeight w:val="112"/>
        </w:trPr>
        <w:tc>
          <w:tcPr>
            <w:tcW w:w="5206" w:type="dxa"/>
          </w:tcPr>
          <w:p w14:paraId="32D72A3C" w14:textId="0A41A9A7" w:rsidR="00955C85" w:rsidRPr="00D42114" w:rsidRDefault="00A345E8" w:rsidP="008775C9">
            <w:pPr>
              <w:pStyle w:val="Default"/>
              <w:rPr>
                <w:rFonts w:ascii="Arial" w:hAnsi="Arial" w:cs="Arial"/>
                <w:bCs/>
                <w:sz w:val="22"/>
                <w:szCs w:val="22"/>
              </w:rPr>
            </w:pPr>
            <w:r w:rsidRPr="00A345E8">
              <w:rPr>
                <w:rFonts w:ascii="Arial" w:hAnsi="Arial" w:cs="Arial"/>
                <w:bCs/>
                <w:sz w:val="22"/>
                <w:szCs w:val="22"/>
              </w:rPr>
              <w:t>Computer literate, including word processing skills, sound keyboard skills and knowledge of MS Word/ MS office applications, use of MS Teams, Zoom and other virtual platforms.</w:t>
            </w:r>
          </w:p>
        </w:tc>
        <w:tc>
          <w:tcPr>
            <w:tcW w:w="5387" w:type="dxa"/>
          </w:tcPr>
          <w:p w14:paraId="32D72A3D" w14:textId="77777777" w:rsidR="00375AC5" w:rsidRPr="00D42114" w:rsidRDefault="008775C9" w:rsidP="00E13A55">
            <w:pPr>
              <w:pStyle w:val="Default"/>
              <w:rPr>
                <w:rFonts w:ascii="Arial" w:hAnsi="Arial" w:cs="Arial"/>
                <w:sz w:val="22"/>
                <w:szCs w:val="22"/>
              </w:rPr>
            </w:pPr>
            <w:r w:rsidRPr="008775C9">
              <w:rPr>
                <w:rFonts w:ascii="Arial" w:hAnsi="Arial" w:cs="Arial"/>
                <w:sz w:val="22"/>
                <w:szCs w:val="22"/>
              </w:rPr>
              <w:t>Experience/ knowledge of local and national safeguarding policies and practice.</w:t>
            </w:r>
          </w:p>
        </w:tc>
      </w:tr>
      <w:tr w:rsidR="00F300AD" w:rsidRPr="00F300AD" w14:paraId="32D72A46" w14:textId="77777777" w:rsidTr="00D42114">
        <w:trPr>
          <w:trHeight w:val="112"/>
        </w:trPr>
        <w:tc>
          <w:tcPr>
            <w:tcW w:w="10593" w:type="dxa"/>
            <w:gridSpan w:val="2"/>
            <w:shd w:val="clear" w:color="auto" w:fill="D9D9D9" w:themeFill="background1" w:themeFillShade="D9"/>
          </w:tcPr>
          <w:p w14:paraId="32D72A44"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32D72A45"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4A" w14:textId="77777777" w:rsidTr="00D42114">
        <w:trPr>
          <w:trHeight w:val="112"/>
        </w:trPr>
        <w:tc>
          <w:tcPr>
            <w:tcW w:w="5206" w:type="dxa"/>
          </w:tcPr>
          <w:p w14:paraId="32D72A47"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lastRenderedPageBreak/>
              <w:t xml:space="preserve">Essential </w:t>
            </w:r>
          </w:p>
          <w:p w14:paraId="32D72A48"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49"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32D72A4E" w14:textId="77777777" w:rsidTr="00D42114">
        <w:trPr>
          <w:trHeight w:val="430"/>
        </w:trPr>
        <w:tc>
          <w:tcPr>
            <w:tcW w:w="5206" w:type="dxa"/>
          </w:tcPr>
          <w:p w14:paraId="32D72A4B" w14:textId="77777777" w:rsidR="00375AC5" w:rsidRDefault="00955C85" w:rsidP="00E13A55">
            <w:pPr>
              <w:pStyle w:val="Default"/>
              <w:rPr>
                <w:rFonts w:ascii="Arial" w:hAnsi="Arial" w:cs="Arial"/>
                <w:sz w:val="22"/>
                <w:szCs w:val="22"/>
              </w:rPr>
            </w:pPr>
            <w:r w:rsidRPr="00955C85">
              <w:rPr>
                <w:rFonts w:ascii="Arial" w:hAnsi="Arial" w:cs="Arial"/>
                <w:sz w:val="22"/>
                <w:szCs w:val="22"/>
              </w:rPr>
              <w:t>Excellent telephone manner and customer service skills</w:t>
            </w:r>
          </w:p>
          <w:p w14:paraId="32D72A4C" w14:textId="77777777" w:rsidR="00955C85" w:rsidRPr="00D42114" w:rsidRDefault="00955C85" w:rsidP="00E13A55">
            <w:pPr>
              <w:pStyle w:val="Default"/>
              <w:rPr>
                <w:rFonts w:ascii="Arial" w:hAnsi="Arial" w:cs="Arial"/>
                <w:sz w:val="22"/>
                <w:szCs w:val="22"/>
              </w:rPr>
            </w:pPr>
          </w:p>
        </w:tc>
        <w:tc>
          <w:tcPr>
            <w:tcW w:w="5387" w:type="dxa"/>
          </w:tcPr>
          <w:p w14:paraId="32D72A4D"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distressed clients with complex needs</w:t>
            </w:r>
          </w:p>
        </w:tc>
      </w:tr>
      <w:tr w:rsidR="00375AC5" w:rsidRPr="00D42114" w14:paraId="32D72A52" w14:textId="77777777" w:rsidTr="00D42114">
        <w:trPr>
          <w:trHeight w:val="588"/>
        </w:trPr>
        <w:tc>
          <w:tcPr>
            <w:tcW w:w="5206" w:type="dxa"/>
          </w:tcPr>
          <w:p w14:paraId="32D72A4F" w14:textId="77777777" w:rsidR="00375AC5" w:rsidRDefault="00955C85" w:rsidP="00E13A55">
            <w:pPr>
              <w:pStyle w:val="Default"/>
              <w:rPr>
                <w:rFonts w:ascii="Arial" w:hAnsi="Arial" w:cs="Arial"/>
                <w:sz w:val="22"/>
                <w:szCs w:val="22"/>
              </w:rPr>
            </w:pPr>
            <w:r w:rsidRPr="00955C85">
              <w:rPr>
                <w:rFonts w:ascii="Arial" w:hAnsi="Arial" w:cs="Arial"/>
                <w:sz w:val="22"/>
                <w:szCs w:val="22"/>
              </w:rPr>
              <w:t>Experience of dealing with service users and enquiries from professionals</w:t>
            </w:r>
          </w:p>
          <w:p w14:paraId="32D72A50" w14:textId="77777777" w:rsidR="00955C85" w:rsidRPr="00D42114" w:rsidRDefault="00955C85" w:rsidP="00E13A55">
            <w:pPr>
              <w:pStyle w:val="Default"/>
              <w:rPr>
                <w:rFonts w:ascii="Arial" w:hAnsi="Arial" w:cs="Arial"/>
                <w:sz w:val="22"/>
                <w:szCs w:val="22"/>
              </w:rPr>
            </w:pPr>
          </w:p>
        </w:tc>
        <w:tc>
          <w:tcPr>
            <w:tcW w:w="5387" w:type="dxa"/>
          </w:tcPr>
          <w:p w14:paraId="32D72A51"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An understanding of human rights, safeguarding and mental health.</w:t>
            </w:r>
          </w:p>
        </w:tc>
      </w:tr>
      <w:tr w:rsidR="00375AC5" w:rsidRPr="00D42114" w14:paraId="32D72A56" w14:textId="77777777" w:rsidTr="00D42114">
        <w:trPr>
          <w:trHeight w:val="587"/>
        </w:trPr>
        <w:tc>
          <w:tcPr>
            <w:tcW w:w="5206" w:type="dxa"/>
          </w:tcPr>
          <w:p w14:paraId="32D72A53" w14:textId="77777777" w:rsidR="00E13A55" w:rsidRDefault="00955C85" w:rsidP="00E13A55">
            <w:pPr>
              <w:pStyle w:val="Default"/>
              <w:rPr>
                <w:rFonts w:ascii="Arial" w:hAnsi="Arial" w:cs="Arial"/>
                <w:sz w:val="22"/>
                <w:szCs w:val="22"/>
              </w:rPr>
            </w:pPr>
            <w:r w:rsidRPr="00955C85">
              <w:rPr>
                <w:rFonts w:ascii="Arial" w:hAnsi="Arial" w:cs="Arial"/>
                <w:sz w:val="22"/>
                <w:szCs w:val="22"/>
              </w:rPr>
              <w:t>Ability to input and maintain electronic data/files with high levels of accuracy</w:t>
            </w:r>
          </w:p>
          <w:p w14:paraId="32D72A54" w14:textId="77777777" w:rsidR="00E13A55" w:rsidRPr="00D42114" w:rsidRDefault="00E13A55" w:rsidP="00E13A55">
            <w:pPr>
              <w:pStyle w:val="Default"/>
              <w:rPr>
                <w:rFonts w:ascii="Arial" w:hAnsi="Arial" w:cs="Arial"/>
                <w:sz w:val="22"/>
                <w:szCs w:val="22"/>
              </w:rPr>
            </w:pPr>
          </w:p>
        </w:tc>
        <w:tc>
          <w:tcPr>
            <w:tcW w:w="5387" w:type="dxa"/>
          </w:tcPr>
          <w:p w14:paraId="32D72A55"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complex professional enquiries</w:t>
            </w:r>
          </w:p>
        </w:tc>
      </w:tr>
      <w:tr w:rsidR="00375AC5" w:rsidRPr="00D42114" w14:paraId="32D72A59" w14:textId="77777777" w:rsidTr="00D42114">
        <w:trPr>
          <w:trHeight w:val="688"/>
        </w:trPr>
        <w:tc>
          <w:tcPr>
            <w:tcW w:w="5206" w:type="dxa"/>
          </w:tcPr>
          <w:p w14:paraId="32D72A57"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An ability to prioritise and work under pressure</w:t>
            </w:r>
          </w:p>
        </w:tc>
        <w:tc>
          <w:tcPr>
            <w:tcW w:w="5387" w:type="dxa"/>
          </w:tcPr>
          <w:p w14:paraId="32D72A58"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Knowledge of local area and local service provision.</w:t>
            </w:r>
          </w:p>
        </w:tc>
      </w:tr>
      <w:tr w:rsidR="00D42114" w:rsidRPr="00D42114" w14:paraId="32D72A5C" w14:textId="77777777" w:rsidTr="00D42114">
        <w:trPr>
          <w:trHeight w:val="688"/>
        </w:trPr>
        <w:tc>
          <w:tcPr>
            <w:tcW w:w="5206" w:type="dxa"/>
          </w:tcPr>
          <w:p w14:paraId="32D72A5A"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Excellent standard of written and verbal English</w:t>
            </w:r>
          </w:p>
        </w:tc>
        <w:tc>
          <w:tcPr>
            <w:tcW w:w="5387" w:type="dxa"/>
          </w:tcPr>
          <w:p w14:paraId="32D72A5B" w14:textId="77777777" w:rsidR="00D42114" w:rsidRPr="00D42114" w:rsidRDefault="00D42114" w:rsidP="00E13A55">
            <w:pPr>
              <w:pStyle w:val="Default"/>
              <w:rPr>
                <w:rFonts w:ascii="Arial" w:hAnsi="Arial" w:cs="Arial"/>
                <w:sz w:val="22"/>
                <w:szCs w:val="22"/>
              </w:rPr>
            </w:pPr>
            <w:r w:rsidRPr="00D42114">
              <w:rPr>
                <w:rFonts w:ascii="Arial" w:hAnsi="Arial" w:cs="Arial"/>
                <w:sz w:val="22"/>
                <w:szCs w:val="22"/>
              </w:rPr>
              <w:t>A commitment to personal development and training</w:t>
            </w:r>
          </w:p>
        </w:tc>
      </w:tr>
      <w:tr w:rsidR="00D42114" w:rsidRPr="00D42114" w14:paraId="32D72A60" w14:textId="77777777" w:rsidTr="00D42114">
        <w:trPr>
          <w:trHeight w:val="688"/>
        </w:trPr>
        <w:tc>
          <w:tcPr>
            <w:tcW w:w="5206" w:type="dxa"/>
          </w:tcPr>
          <w:p w14:paraId="32D72A5D" w14:textId="77777777" w:rsidR="00E13A55" w:rsidRDefault="00955C85" w:rsidP="00E13A55">
            <w:pPr>
              <w:pStyle w:val="Default"/>
              <w:rPr>
                <w:rFonts w:ascii="Arial" w:hAnsi="Arial" w:cs="Arial"/>
                <w:sz w:val="22"/>
                <w:szCs w:val="22"/>
              </w:rPr>
            </w:pPr>
            <w:r w:rsidRPr="00955C85">
              <w:rPr>
                <w:rFonts w:ascii="Arial" w:hAnsi="Arial" w:cs="Arial"/>
                <w:sz w:val="22"/>
                <w:szCs w:val="22"/>
              </w:rPr>
              <w:t>Excellent communication and interpersonal skills</w:t>
            </w:r>
          </w:p>
          <w:p w14:paraId="32D72A5E" w14:textId="77777777" w:rsidR="00E13A55" w:rsidRPr="00D42114" w:rsidRDefault="00E13A55" w:rsidP="00E13A55">
            <w:pPr>
              <w:pStyle w:val="Default"/>
              <w:rPr>
                <w:rFonts w:ascii="Arial" w:hAnsi="Arial" w:cs="Arial"/>
                <w:sz w:val="22"/>
                <w:szCs w:val="22"/>
              </w:rPr>
            </w:pPr>
          </w:p>
        </w:tc>
        <w:tc>
          <w:tcPr>
            <w:tcW w:w="5387" w:type="dxa"/>
          </w:tcPr>
          <w:p w14:paraId="32D72A5F"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Experience of advocating for others in a paid or voluntary capacity.</w:t>
            </w:r>
          </w:p>
        </w:tc>
      </w:tr>
      <w:tr w:rsidR="00375AC5" w:rsidRPr="00D42114" w14:paraId="32D72A63" w14:textId="77777777" w:rsidTr="00D42114">
        <w:trPr>
          <w:trHeight w:val="429"/>
        </w:trPr>
        <w:tc>
          <w:tcPr>
            <w:tcW w:w="5206" w:type="dxa"/>
          </w:tcPr>
          <w:p w14:paraId="32D72A61" w14:textId="77777777" w:rsidR="00E13A55" w:rsidRPr="00D42114" w:rsidRDefault="00955C85" w:rsidP="00E13A55">
            <w:pPr>
              <w:pStyle w:val="Default"/>
              <w:rPr>
                <w:rFonts w:ascii="Arial" w:hAnsi="Arial" w:cs="Arial"/>
                <w:sz w:val="22"/>
                <w:szCs w:val="22"/>
              </w:rPr>
            </w:pPr>
            <w:r w:rsidRPr="00955C85">
              <w:rPr>
                <w:rFonts w:ascii="Arial" w:hAnsi="Arial" w:cs="Arial"/>
                <w:sz w:val="22"/>
                <w:szCs w:val="22"/>
              </w:rPr>
              <w:t>Strong organisational and time management skills</w:t>
            </w:r>
          </w:p>
        </w:tc>
        <w:tc>
          <w:tcPr>
            <w:tcW w:w="5387" w:type="dxa"/>
          </w:tcPr>
          <w:p w14:paraId="32D72A62"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working in a work team setting. Experience of coaching and mentoring colleagues to improve practice.</w:t>
            </w:r>
          </w:p>
        </w:tc>
      </w:tr>
      <w:tr w:rsidR="00955C85" w:rsidRPr="00D42114" w14:paraId="32D72A66" w14:textId="77777777" w:rsidTr="00D42114">
        <w:trPr>
          <w:trHeight w:val="429"/>
        </w:trPr>
        <w:tc>
          <w:tcPr>
            <w:tcW w:w="5206" w:type="dxa"/>
          </w:tcPr>
          <w:p w14:paraId="32D72A64"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 sound understanding of confidentiality requirements within a health and social care workplace</w:t>
            </w:r>
          </w:p>
        </w:tc>
        <w:tc>
          <w:tcPr>
            <w:tcW w:w="5387" w:type="dxa"/>
          </w:tcPr>
          <w:p w14:paraId="32D72A65" w14:textId="77777777" w:rsidR="00955C85" w:rsidRPr="00D42114" w:rsidRDefault="00955C85" w:rsidP="00E13A55">
            <w:pPr>
              <w:pStyle w:val="Default"/>
              <w:rPr>
                <w:rFonts w:ascii="Arial" w:hAnsi="Arial" w:cs="Arial"/>
                <w:sz w:val="22"/>
                <w:szCs w:val="22"/>
              </w:rPr>
            </w:pPr>
          </w:p>
        </w:tc>
      </w:tr>
      <w:tr w:rsidR="00955C85" w:rsidRPr="00D42114" w14:paraId="32D72A69" w14:textId="77777777" w:rsidTr="00D42114">
        <w:trPr>
          <w:trHeight w:val="429"/>
        </w:trPr>
        <w:tc>
          <w:tcPr>
            <w:tcW w:w="5206" w:type="dxa"/>
          </w:tcPr>
          <w:p w14:paraId="32D72A67"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Ability to listen to and engage with people from diverse backgrounds, both face to face and over the telephone.</w:t>
            </w:r>
          </w:p>
        </w:tc>
        <w:tc>
          <w:tcPr>
            <w:tcW w:w="5387" w:type="dxa"/>
          </w:tcPr>
          <w:p w14:paraId="32D72A68" w14:textId="77777777" w:rsidR="00955C85" w:rsidRPr="00D42114" w:rsidRDefault="00955C85" w:rsidP="00E13A55">
            <w:pPr>
              <w:pStyle w:val="Default"/>
              <w:rPr>
                <w:rFonts w:ascii="Arial" w:hAnsi="Arial" w:cs="Arial"/>
                <w:sz w:val="22"/>
                <w:szCs w:val="22"/>
              </w:rPr>
            </w:pPr>
          </w:p>
        </w:tc>
      </w:tr>
      <w:tr w:rsidR="00955C85" w:rsidRPr="00D42114" w14:paraId="32D72A6C" w14:textId="77777777" w:rsidTr="00D42114">
        <w:trPr>
          <w:trHeight w:val="429"/>
        </w:trPr>
        <w:tc>
          <w:tcPr>
            <w:tcW w:w="5206" w:type="dxa"/>
          </w:tcPr>
          <w:p w14:paraId="32D72A6A"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Ability to display empathy in a range of situations and deal effectively with conflict situations.</w:t>
            </w:r>
          </w:p>
        </w:tc>
        <w:tc>
          <w:tcPr>
            <w:tcW w:w="5387" w:type="dxa"/>
          </w:tcPr>
          <w:p w14:paraId="32D72A6B" w14:textId="77777777" w:rsidR="00955C85" w:rsidRPr="00D42114" w:rsidRDefault="00955C85" w:rsidP="00E13A55">
            <w:pPr>
              <w:pStyle w:val="Default"/>
              <w:rPr>
                <w:rFonts w:ascii="Arial" w:hAnsi="Arial" w:cs="Arial"/>
                <w:sz w:val="22"/>
                <w:szCs w:val="22"/>
              </w:rPr>
            </w:pPr>
          </w:p>
        </w:tc>
      </w:tr>
      <w:tr w:rsidR="00375AC5" w:rsidRPr="00D42114" w14:paraId="32D72A6F" w14:textId="77777777" w:rsidTr="00D42114">
        <w:trPr>
          <w:trHeight w:val="589"/>
        </w:trPr>
        <w:tc>
          <w:tcPr>
            <w:tcW w:w="5206" w:type="dxa"/>
          </w:tcPr>
          <w:p w14:paraId="32D72A6D"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Ability to get on well with people and work in harmony with others, by both challenging and helping people to develop and learn from their experiences.</w:t>
            </w:r>
          </w:p>
        </w:tc>
        <w:tc>
          <w:tcPr>
            <w:tcW w:w="5387" w:type="dxa"/>
          </w:tcPr>
          <w:p w14:paraId="32D72A6E" w14:textId="77777777" w:rsidR="00375AC5" w:rsidRPr="00D42114" w:rsidRDefault="00375AC5" w:rsidP="00E13A55">
            <w:pPr>
              <w:pStyle w:val="Default"/>
              <w:rPr>
                <w:rFonts w:ascii="Arial" w:hAnsi="Arial" w:cs="Arial"/>
                <w:sz w:val="22"/>
                <w:szCs w:val="22"/>
              </w:rPr>
            </w:pPr>
          </w:p>
        </w:tc>
      </w:tr>
      <w:tr w:rsidR="00375AC5" w:rsidRPr="00D42114" w14:paraId="32D72A74" w14:textId="77777777" w:rsidTr="00D42114">
        <w:trPr>
          <w:trHeight w:val="429"/>
        </w:trPr>
        <w:tc>
          <w:tcPr>
            <w:tcW w:w="5206" w:type="dxa"/>
          </w:tcPr>
          <w:p w14:paraId="32D72A70" w14:textId="340FCAB5" w:rsidR="000A76B8" w:rsidRPr="00D42114" w:rsidRDefault="00375AC5" w:rsidP="00E13A55">
            <w:pPr>
              <w:pStyle w:val="Default"/>
              <w:rPr>
                <w:rFonts w:ascii="Arial" w:hAnsi="Arial" w:cs="Arial"/>
                <w:sz w:val="22"/>
                <w:szCs w:val="22"/>
              </w:rPr>
            </w:pPr>
            <w:r w:rsidRPr="00D42114">
              <w:rPr>
                <w:rFonts w:ascii="Arial" w:hAnsi="Arial" w:cs="Arial"/>
                <w:sz w:val="22"/>
                <w:szCs w:val="22"/>
              </w:rPr>
              <w:t xml:space="preserve">Ability to be flexible and open to new challenges, ideas and experiences. </w:t>
            </w:r>
          </w:p>
        </w:tc>
        <w:tc>
          <w:tcPr>
            <w:tcW w:w="5387" w:type="dxa"/>
          </w:tcPr>
          <w:p w14:paraId="32D72A71" w14:textId="77777777" w:rsidR="00375AC5" w:rsidRDefault="00375AC5" w:rsidP="00E13A55">
            <w:pPr>
              <w:pStyle w:val="Default"/>
              <w:rPr>
                <w:rFonts w:ascii="Arial" w:hAnsi="Arial" w:cs="Arial"/>
                <w:sz w:val="22"/>
                <w:szCs w:val="22"/>
              </w:rPr>
            </w:pPr>
          </w:p>
          <w:p w14:paraId="32D72A72" w14:textId="77777777" w:rsidR="00955C85" w:rsidRDefault="00955C85" w:rsidP="00E13A55">
            <w:pPr>
              <w:pStyle w:val="Default"/>
              <w:rPr>
                <w:rFonts w:ascii="Arial" w:hAnsi="Arial" w:cs="Arial"/>
                <w:sz w:val="22"/>
                <w:szCs w:val="22"/>
              </w:rPr>
            </w:pPr>
          </w:p>
          <w:p w14:paraId="32D72A73" w14:textId="77777777" w:rsidR="00955C85" w:rsidRPr="00D42114" w:rsidRDefault="00955C85" w:rsidP="00E13A55">
            <w:pPr>
              <w:pStyle w:val="Default"/>
              <w:rPr>
                <w:rFonts w:ascii="Arial" w:hAnsi="Arial" w:cs="Arial"/>
                <w:sz w:val="22"/>
                <w:szCs w:val="22"/>
              </w:rPr>
            </w:pPr>
          </w:p>
        </w:tc>
      </w:tr>
    </w:tbl>
    <w:p w14:paraId="32D72AC2" w14:textId="77777777" w:rsidR="00DA605D" w:rsidRPr="00D42114" w:rsidRDefault="00DA605D" w:rsidP="00E13A55">
      <w:pPr>
        <w:spacing w:after="0" w:line="240" w:lineRule="auto"/>
        <w:rPr>
          <w:rFonts w:ascii="Arial" w:hAnsi="Arial" w:cs="Arial"/>
        </w:rPr>
      </w:pPr>
    </w:p>
    <w:p w14:paraId="32D72AC3" w14:textId="77777777" w:rsidR="00DA605D" w:rsidRPr="00D42114" w:rsidRDefault="00DA605D" w:rsidP="00E13A55">
      <w:pPr>
        <w:spacing w:after="0" w:line="240" w:lineRule="auto"/>
        <w:rPr>
          <w:rFonts w:ascii="Arial" w:hAnsi="Arial" w:cs="Arial"/>
        </w:rPr>
      </w:pPr>
    </w:p>
    <w:sectPr w:rsidR="00DA605D" w:rsidRPr="00D42114" w:rsidSect="008C333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3753E" w14:textId="77777777" w:rsidR="008C3333" w:rsidRDefault="008C3333" w:rsidP="00126D81">
      <w:pPr>
        <w:spacing w:after="0" w:line="240" w:lineRule="auto"/>
      </w:pPr>
      <w:r>
        <w:separator/>
      </w:r>
    </w:p>
  </w:endnote>
  <w:endnote w:type="continuationSeparator" w:id="0">
    <w:p w14:paraId="0D95B89D" w14:textId="77777777" w:rsidR="008C3333" w:rsidRDefault="008C3333"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2AC9"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32D72ACC" wp14:editId="32D72AC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1941B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E94455" w:rsidRPr="00E94455">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1A529" w14:textId="77777777" w:rsidR="008C3333" w:rsidRDefault="008C3333" w:rsidP="00126D81">
      <w:pPr>
        <w:spacing w:after="0" w:line="240" w:lineRule="auto"/>
      </w:pPr>
      <w:r>
        <w:separator/>
      </w:r>
    </w:p>
  </w:footnote>
  <w:footnote w:type="continuationSeparator" w:id="0">
    <w:p w14:paraId="3CCD1FC5" w14:textId="77777777" w:rsidR="008C3333" w:rsidRDefault="008C3333"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2AC8" w14:textId="77777777" w:rsidR="00126D81" w:rsidRDefault="00F300AD" w:rsidP="00411412">
    <w:pPr>
      <w:pStyle w:val="Header"/>
      <w:tabs>
        <w:tab w:val="left" w:pos="1155"/>
        <w:tab w:val="right" w:pos="10466"/>
      </w:tabs>
    </w:pPr>
    <w:r>
      <w:rPr>
        <w:noProof/>
        <w:lang w:eastAsia="en-GB"/>
      </w:rPr>
      <w:drawing>
        <wp:inline distT="0" distB="0" distL="0" distR="0" wp14:anchorId="32D72ACA" wp14:editId="32D72ACB">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1AA2"/>
    <w:multiLevelType w:val="hybridMultilevel"/>
    <w:tmpl w:val="5204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305F1"/>
    <w:multiLevelType w:val="hybridMultilevel"/>
    <w:tmpl w:val="23D87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30A5C"/>
    <w:multiLevelType w:val="hybridMultilevel"/>
    <w:tmpl w:val="5EB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611F6"/>
    <w:multiLevelType w:val="hybridMultilevel"/>
    <w:tmpl w:val="20D847E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F4873"/>
    <w:multiLevelType w:val="hybridMultilevel"/>
    <w:tmpl w:val="6C9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669200">
    <w:abstractNumId w:val="10"/>
  </w:num>
  <w:num w:numId="2" w16cid:durableId="1532567253">
    <w:abstractNumId w:val="2"/>
  </w:num>
  <w:num w:numId="3" w16cid:durableId="189688368">
    <w:abstractNumId w:val="6"/>
  </w:num>
  <w:num w:numId="4" w16cid:durableId="111560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296539">
    <w:abstractNumId w:val="11"/>
  </w:num>
  <w:num w:numId="6" w16cid:durableId="1326859650">
    <w:abstractNumId w:val="3"/>
  </w:num>
  <w:num w:numId="7" w16cid:durableId="1182552625">
    <w:abstractNumId w:val="15"/>
  </w:num>
  <w:num w:numId="8" w16cid:durableId="1662267399">
    <w:abstractNumId w:val="8"/>
  </w:num>
  <w:num w:numId="9" w16cid:durableId="323627700">
    <w:abstractNumId w:val="13"/>
  </w:num>
  <w:num w:numId="10" w16cid:durableId="181629021">
    <w:abstractNumId w:val="0"/>
  </w:num>
  <w:num w:numId="11" w16cid:durableId="1404912059">
    <w:abstractNumId w:val="14"/>
  </w:num>
  <w:num w:numId="12" w16cid:durableId="1718895460">
    <w:abstractNumId w:val="1"/>
  </w:num>
  <w:num w:numId="13" w16cid:durableId="1899702434">
    <w:abstractNumId w:val="7"/>
  </w:num>
  <w:num w:numId="14" w16cid:durableId="1870797946">
    <w:abstractNumId w:val="5"/>
  </w:num>
  <w:num w:numId="15" w16cid:durableId="2046758584">
    <w:abstractNumId w:val="4"/>
  </w:num>
  <w:num w:numId="16" w16cid:durableId="14694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A76B8"/>
    <w:rsid w:val="00126D81"/>
    <w:rsid w:val="001911B4"/>
    <w:rsid w:val="001A1461"/>
    <w:rsid w:val="001E3573"/>
    <w:rsid w:val="001F422E"/>
    <w:rsid w:val="00237EA4"/>
    <w:rsid w:val="002446C7"/>
    <w:rsid w:val="002573BF"/>
    <w:rsid w:val="00266EDD"/>
    <w:rsid w:val="002B3483"/>
    <w:rsid w:val="002B64AB"/>
    <w:rsid w:val="002C6E95"/>
    <w:rsid w:val="00340D5F"/>
    <w:rsid w:val="00375AC5"/>
    <w:rsid w:val="00411412"/>
    <w:rsid w:val="0046125D"/>
    <w:rsid w:val="004770D8"/>
    <w:rsid w:val="00480652"/>
    <w:rsid w:val="00483D64"/>
    <w:rsid w:val="004F06C7"/>
    <w:rsid w:val="00546BA9"/>
    <w:rsid w:val="005B5517"/>
    <w:rsid w:val="005E2617"/>
    <w:rsid w:val="005E7A86"/>
    <w:rsid w:val="006E62A5"/>
    <w:rsid w:val="00713837"/>
    <w:rsid w:val="00726807"/>
    <w:rsid w:val="00773B7D"/>
    <w:rsid w:val="00786E45"/>
    <w:rsid w:val="00792A62"/>
    <w:rsid w:val="007D7D5D"/>
    <w:rsid w:val="00836EF3"/>
    <w:rsid w:val="008532D8"/>
    <w:rsid w:val="008551B3"/>
    <w:rsid w:val="00873331"/>
    <w:rsid w:val="008775C9"/>
    <w:rsid w:val="00877DC1"/>
    <w:rsid w:val="008958B4"/>
    <w:rsid w:val="008A69AC"/>
    <w:rsid w:val="008C3333"/>
    <w:rsid w:val="008D1AD8"/>
    <w:rsid w:val="0090261F"/>
    <w:rsid w:val="00950FBC"/>
    <w:rsid w:val="00955C85"/>
    <w:rsid w:val="009A2374"/>
    <w:rsid w:val="009A5AA2"/>
    <w:rsid w:val="009C713C"/>
    <w:rsid w:val="009D281F"/>
    <w:rsid w:val="00A176A6"/>
    <w:rsid w:val="00A345E8"/>
    <w:rsid w:val="00A53297"/>
    <w:rsid w:val="00A568D5"/>
    <w:rsid w:val="00AB5DD0"/>
    <w:rsid w:val="00AE2079"/>
    <w:rsid w:val="00B151F1"/>
    <w:rsid w:val="00B50F0A"/>
    <w:rsid w:val="00B66701"/>
    <w:rsid w:val="00B940EC"/>
    <w:rsid w:val="00BE14F5"/>
    <w:rsid w:val="00BE46E2"/>
    <w:rsid w:val="00C053B3"/>
    <w:rsid w:val="00C60930"/>
    <w:rsid w:val="00CC489A"/>
    <w:rsid w:val="00CF2E7D"/>
    <w:rsid w:val="00D368F1"/>
    <w:rsid w:val="00D42114"/>
    <w:rsid w:val="00D8466E"/>
    <w:rsid w:val="00D86B51"/>
    <w:rsid w:val="00DA605D"/>
    <w:rsid w:val="00DB5B3A"/>
    <w:rsid w:val="00E13A55"/>
    <w:rsid w:val="00E569DB"/>
    <w:rsid w:val="00E8096B"/>
    <w:rsid w:val="00E94455"/>
    <w:rsid w:val="00E95E86"/>
    <w:rsid w:val="00EA725A"/>
    <w:rsid w:val="00EE6FBE"/>
    <w:rsid w:val="00F300AD"/>
    <w:rsid w:val="00F4749E"/>
    <w:rsid w:val="00F5410F"/>
    <w:rsid w:val="00F656EC"/>
    <w:rsid w:val="00FA711B"/>
    <w:rsid w:val="3A8A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29CC"/>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466E"/>
    <w:rPr>
      <w:sz w:val="16"/>
      <w:szCs w:val="16"/>
    </w:rPr>
  </w:style>
  <w:style w:type="paragraph" w:styleId="CommentText">
    <w:name w:val="annotation text"/>
    <w:basedOn w:val="Normal"/>
    <w:link w:val="CommentTextChar"/>
    <w:uiPriority w:val="99"/>
    <w:semiHidden/>
    <w:unhideWhenUsed/>
    <w:rsid w:val="00D8466E"/>
    <w:pPr>
      <w:spacing w:line="240" w:lineRule="auto"/>
    </w:pPr>
    <w:rPr>
      <w:sz w:val="20"/>
      <w:szCs w:val="20"/>
    </w:rPr>
  </w:style>
  <w:style w:type="character" w:customStyle="1" w:styleId="CommentTextChar">
    <w:name w:val="Comment Text Char"/>
    <w:basedOn w:val="DefaultParagraphFont"/>
    <w:link w:val="CommentText"/>
    <w:uiPriority w:val="99"/>
    <w:semiHidden/>
    <w:rsid w:val="00D8466E"/>
    <w:rPr>
      <w:sz w:val="20"/>
      <w:szCs w:val="20"/>
    </w:rPr>
  </w:style>
  <w:style w:type="paragraph" w:styleId="CommentSubject">
    <w:name w:val="annotation subject"/>
    <w:basedOn w:val="CommentText"/>
    <w:next w:val="CommentText"/>
    <w:link w:val="CommentSubjectChar"/>
    <w:uiPriority w:val="99"/>
    <w:semiHidden/>
    <w:unhideWhenUsed/>
    <w:rsid w:val="00D8466E"/>
    <w:rPr>
      <w:b/>
      <w:bCs/>
    </w:rPr>
  </w:style>
  <w:style w:type="character" w:customStyle="1" w:styleId="CommentSubjectChar">
    <w:name w:val="Comment Subject Char"/>
    <w:basedOn w:val="CommentTextChar"/>
    <w:link w:val="CommentSubject"/>
    <w:uiPriority w:val="99"/>
    <w:semiHidden/>
    <w:rsid w:val="00D8466E"/>
    <w:rPr>
      <w:b/>
      <w:bCs/>
      <w:sz w:val="20"/>
      <w:szCs w:val="20"/>
    </w:rPr>
  </w:style>
  <w:style w:type="paragraph" w:styleId="BalloonText">
    <w:name w:val="Balloon Text"/>
    <w:basedOn w:val="Normal"/>
    <w:link w:val="BalloonTextChar"/>
    <w:uiPriority w:val="99"/>
    <w:semiHidden/>
    <w:unhideWhenUsed/>
    <w:rsid w:val="00D8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691224999">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f73828cac62b3f02ef431734ecae50c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53fece5afca3502e0578e31158eaee1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3F12B-F1F5-47B7-AEB3-8315CEE98DDF}">
  <ds:schemaRefs>
    <ds:schemaRef ds:uri="http://purl.org/dc/elements/1.1/"/>
    <ds:schemaRef ds:uri="1ce73558-2673-4ee7-ae58-05c28e37d3a0"/>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9489cefe-e371-406d-b9fc-91eb58062d48"/>
    <ds:schemaRef ds:uri="http://schemas.microsoft.com/office/2006/metadata/properties"/>
  </ds:schemaRefs>
</ds:datastoreItem>
</file>

<file path=customXml/itemProps2.xml><?xml version="1.0" encoding="utf-8"?>
<ds:datastoreItem xmlns:ds="http://schemas.openxmlformats.org/officeDocument/2006/customXml" ds:itemID="{44947BEF-BF4B-41E4-8984-4DF147F696AA}">
  <ds:schemaRefs>
    <ds:schemaRef ds:uri="http://schemas.microsoft.com/sharepoint/v3/contenttype/forms"/>
  </ds:schemaRefs>
</ds:datastoreItem>
</file>

<file path=customXml/itemProps3.xml><?xml version="1.0" encoding="utf-8"?>
<ds:datastoreItem xmlns:ds="http://schemas.openxmlformats.org/officeDocument/2006/customXml" ds:itemID="{6DB4399E-B787-41D8-9F4C-0CE314143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2</cp:revision>
  <dcterms:created xsi:type="dcterms:W3CDTF">2024-04-30T13:00:00Z</dcterms:created>
  <dcterms:modified xsi:type="dcterms:W3CDTF">2024-04-30T13:00:00Z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32200</vt:r8>
  </property>
  <property fmtid="{D5CDD505-2E9C-101B-9397-08002B2CF9AE}" pid="4" name="MediaServiceImageTags">
    <vt:lpwstr/>
  </property>
</Properties>
</file>